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26B7469C" w:rsidR="00AF10CA" w:rsidRPr="003B7EC4" w:rsidRDefault="00154F92"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Neles</w:t>
      </w:r>
      <w:r w:rsidR="00AF10CA" w:rsidRPr="003B7EC4">
        <w:rPr>
          <w:rFonts w:asciiTheme="minorHAnsi" w:hAnsiTheme="minorHAnsi" w:cstheme="minorHAnsi"/>
          <w:b/>
          <w:bCs/>
          <w:sz w:val="20"/>
          <w:szCs w:val="20"/>
          <w:lang w:val="fi-FI"/>
        </w:rPr>
        <w:t xml:space="preserve"> Oyj:n varsinainen yhtiökokous </w:t>
      </w:r>
      <w:r>
        <w:rPr>
          <w:rFonts w:asciiTheme="minorHAnsi" w:hAnsiTheme="minorHAnsi" w:cstheme="minorHAnsi"/>
          <w:b/>
          <w:bCs/>
          <w:sz w:val="20"/>
          <w:szCs w:val="20"/>
          <w:lang w:val="fi-FI"/>
        </w:rPr>
        <w:t>22.3</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202</w:t>
      </w:r>
      <w:r w:rsidR="009B3847">
        <w:rPr>
          <w:rFonts w:asciiTheme="minorHAnsi" w:hAnsiTheme="minorHAnsi" w:cstheme="minorHAnsi"/>
          <w:b/>
          <w:bCs/>
          <w:sz w:val="20"/>
          <w:szCs w:val="20"/>
          <w:lang w:val="fi-FI"/>
        </w:rPr>
        <w:t>2</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2D00A400"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154F92">
        <w:rPr>
          <w:rFonts w:asciiTheme="minorHAnsi" w:hAnsiTheme="minorHAnsi" w:cstheme="minorHAnsi"/>
          <w:sz w:val="20"/>
          <w:szCs w:val="20"/>
          <w:lang w:val="fi-FI"/>
        </w:rPr>
        <w:t xml:space="preserve">Neles </w:t>
      </w:r>
      <w:r w:rsidR="007639E5">
        <w:rPr>
          <w:rFonts w:asciiTheme="minorHAnsi" w:hAnsiTheme="minorHAnsi" w:cstheme="minorHAnsi"/>
          <w:sz w:val="20"/>
          <w:szCs w:val="20"/>
          <w:lang w:val="fi-FI"/>
        </w:rPr>
        <w:t>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9B3847">
        <w:rPr>
          <w:rFonts w:asciiTheme="minorHAnsi" w:hAnsiTheme="minorHAnsi" w:cstheme="minorHAnsi"/>
          <w:sz w:val="20"/>
          <w:szCs w:val="20"/>
          <w:lang w:val="fi-FI"/>
        </w:rPr>
        <w:t>2</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154F92">
        <w:rPr>
          <w:rFonts w:asciiTheme="minorHAnsi" w:hAnsiTheme="minorHAnsi" w:cstheme="minorHAnsi"/>
          <w:sz w:val="20"/>
          <w:szCs w:val="20"/>
          <w:lang w:val="fi-FI"/>
        </w:rPr>
        <w:t xml:space="preserve"> Neles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9B3847">
        <w:rPr>
          <w:rFonts w:asciiTheme="minorHAnsi" w:hAnsiTheme="minorHAnsi" w:cstheme="minorHAnsi"/>
          <w:sz w:val="20"/>
          <w:szCs w:val="20"/>
          <w:lang w:val="fi-FI"/>
        </w:rPr>
        <w:t>2022</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3ADC4D63"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r w:rsidR="00515FE6">
        <w:rPr>
          <w:rFonts w:cstheme="minorHAnsi"/>
          <w:sz w:val="20"/>
          <w:szCs w:val="20"/>
        </w:rPr>
        <w:t>www.neles.com/yk</w:t>
      </w:r>
      <w:r w:rsidRPr="00A573C8">
        <w:rPr>
          <w:rFonts w:cstheme="minorHAnsi"/>
          <w:sz w:val="20"/>
          <w:szCs w:val="20"/>
        </w:rPr>
        <w:t>.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1F3B9439" w:rsidR="00AF10CA" w:rsidRDefault="00154F92" w:rsidP="007639E5">
      <w:pPr>
        <w:ind w:left="567"/>
        <w:rPr>
          <w:rFonts w:cstheme="minorHAnsi"/>
          <w:b/>
          <w:bCs/>
          <w:i/>
          <w:sz w:val="20"/>
          <w:szCs w:val="20"/>
        </w:rPr>
      </w:pPr>
      <w:r>
        <w:rPr>
          <w:rFonts w:cstheme="minorHAnsi"/>
          <w:b/>
          <w:bCs/>
          <w:sz w:val="20"/>
          <w:szCs w:val="20"/>
        </w:rPr>
        <w:t xml:space="preserve">Neles </w:t>
      </w:r>
      <w:r w:rsidR="003B7EC4" w:rsidRPr="0094262E">
        <w:rPr>
          <w:rFonts w:cstheme="minorHAnsi"/>
          <w:b/>
          <w:bCs/>
          <w:sz w:val="20"/>
          <w:szCs w:val="20"/>
        </w:rPr>
        <w:t>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9B3847">
        <w:rPr>
          <w:rFonts w:cstheme="minorHAnsi"/>
          <w:b/>
          <w:bCs/>
          <w:sz w:val="20"/>
          <w:szCs w:val="20"/>
        </w:rPr>
        <w:t>2</w:t>
      </w:r>
      <w:r w:rsidR="0076055C" w:rsidRPr="0094262E">
        <w:rPr>
          <w:rFonts w:cstheme="minorHAnsi"/>
          <w:b/>
          <w:bCs/>
          <w:sz w:val="20"/>
          <w:szCs w:val="20"/>
        </w:rPr>
        <w:t xml:space="preserve"> </w:t>
      </w:r>
      <w:r w:rsidR="004705F4" w:rsidRPr="0094262E">
        <w:rPr>
          <w:rFonts w:cstheme="minorHAnsi"/>
          <w:b/>
          <w:bCs/>
          <w:sz w:val="20"/>
          <w:szCs w:val="20"/>
        </w:rPr>
        <w:t>asiakohdat</w:t>
      </w:r>
      <w:r w:rsidR="00515FE6">
        <w:rPr>
          <w:rFonts w:cstheme="minorHAnsi"/>
          <w:b/>
          <w:bCs/>
          <w:sz w:val="20"/>
          <w:szCs w:val="20"/>
        </w:rPr>
        <w:t xml:space="preserve">: </w:t>
      </w:r>
    </w:p>
    <w:p w14:paraId="293041AE" w14:textId="0E010404" w:rsidR="00C85904" w:rsidRPr="0094262E" w:rsidRDefault="00C85904" w:rsidP="007639E5">
      <w:pPr>
        <w:ind w:left="567"/>
        <w:rPr>
          <w:rFonts w:cstheme="minorHAnsi"/>
          <w:b/>
          <w:bCs/>
          <w:sz w:val="20"/>
          <w:szCs w:val="20"/>
        </w:rPr>
      </w:pPr>
      <w:r>
        <w:rPr>
          <w:rFonts w:cstheme="minorHAnsi"/>
          <w:sz w:val="20"/>
          <w:szCs w:val="20"/>
        </w:rPr>
        <w:t>Asiakohdissa</w:t>
      </w:r>
      <w:r w:rsidRPr="00104336">
        <w:rPr>
          <w:rFonts w:cstheme="minorHAnsi"/>
          <w:sz w:val="20"/>
          <w:szCs w:val="20"/>
        </w:rPr>
        <w:t xml:space="preserve"> 7-1</w:t>
      </w:r>
      <w:r w:rsidR="004F22DF">
        <w:rPr>
          <w:rFonts w:cstheme="minorHAnsi"/>
          <w:sz w:val="20"/>
          <w:szCs w:val="20"/>
        </w:rPr>
        <w:t>8</w:t>
      </w:r>
      <w:r w:rsidRPr="00104336">
        <w:rPr>
          <w:rFonts w:cstheme="minorHAnsi"/>
          <w:sz w:val="20"/>
          <w:szCs w:val="20"/>
        </w:rPr>
        <w:t xml:space="preserve"> </w:t>
      </w:r>
      <w:r>
        <w:rPr>
          <w:rFonts w:cstheme="minorHAnsi"/>
          <w:sz w:val="20"/>
          <w:szCs w:val="20"/>
        </w:rPr>
        <w:t xml:space="preserve">käsitellään yhtiökokouskutsun mukaisia </w:t>
      </w:r>
      <w:r w:rsidR="00154F92">
        <w:rPr>
          <w:rFonts w:cstheme="minorHAnsi"/>
          <w:b/>
          <w:i/>
          <w:sz w:val="20"/>
          <w:szCs w:val="20"/>
        </w:rPr>
        <w:t xml:space="preserve">Neles Oyj:n </w:t>
      </w:r>
      <w:r w:rsidRPr="00104336">
        <w:rPr>
          <w:rFonts w:cstheme="minorHAnsi"/>
          <w:sz w:val="20"/>
          <w:szCs w:val="20"/>
        </w:rPr>
        <w:t xml:space="preserve">hallituksen ehdotuksia varsinaiselle yhtiökokoukselle. </w:t>
      </w:r>
      <w:r>
        <w:rPr>
          <w:rFonts w:cstheme="minorHAnsi"/>
          <w:sz w:val="20"/>
          <w:szCs w:val="20"/>
        </w:rPr>
        <w:t>"Pidättäydyn äänestämisestä" tarkoittaa tyhjän äänen antamista, jolloin osakkeet lasketaan mukaan asiakohdan käsittelyssä edustettuna oleviin osakkeisiin, millä on merkitystä mm. määräenemmistöpäätöksissä (esim. asiakohdat 1</w:t>
      </w:r>
      <w:r w:rsidR="004F22DF">
        <w:rPr>
          <w:rFonts w:cstheme="minorHAnsi"/>
          <w:sz w:val="20"/>
          <w:szCs w:val="20"/>
        </w:rPr>
        <w:t>7</w:t>
      </w:r>
      <w:r>
        <w:rPr>
          <w:rFonts w:cstheme="minorHAnsi"/>
          <w:sz w:val="20"/>
          <w:szCs w:val="20"/>
        </w:rPr>
        <w:t xml:space="preserve"> ja 1</w:t>
      </w:r>
      <w:r w:rsidR="004F22DF">
        <w:rPr>
          <w:rFonts w:cstheme="minorHAnsi"/>
          <w:sz w:val="20"/>
          <w:szCs w:val="20"/>
        </w:rPr>
        <w:t>8</w:t>
      </w:r>
      <w:r>
        <w:rPr>
          <w:rFonts w:cstheme="minorHAnsi"/>
          <w:sz w:val="20"/>
          <w:szCs w:val="20"/>
        </w:rPr>
        <w:t xml:space="preserve">).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045" w:type="pct"/>
        <w:tblInd w:w="567" w:type="dxa"/>
        <w:tblLook w:val="04A0" w:firstRow="1" w:lastRow="0" w:firstColumn="1" w:lastColumn="0" w:noHBand="0" w:noVBand="1"/>
      </w:tblPr>
      <w:tblGrid>
        <w:gridCol w:w="1037"/>
        <w:gridCol w:w="2069"/>
        <w:gridCol w:w="2067"/>
        <w:gridCol w:w="1845"/>
        <w:gridCol w:w="1510"/>
      </w:tblGrid>
      <w:tr w:rsidR="008572A2" w:rsidRPr="003B7EC4" w14:paraId="165BA04A" w14:textId="77777777" w:rsidTr="0046079B">
        <w:tc>
          <w:tcPr>
            <w:tcW w:w="648"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665" w:type="pct"/>
          </w:tcPr>
          <w:p w14:paraId="49F52A10" w14:textId="2D9FEFC5" w:rsidR="008572A2" w:rsidRPr="003B7EC4"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tc>
        <w:tc>
          <w:tcPr>
            <w:tcW w:w="734"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862"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1091" w:type="pct"/>
          </w:tcPr>
          <w:p w14:paraId="1A9662DE" w14:textId="2306786F" w:rsidR="008572A2" w:rsidRPr="003B7EC4" w:rsidRDefault="008572A2" w:rsidP="0046079B">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46079B">
        <w:trPr>
          <w:trHeight w:val="430"/>
        </w:trPr>
        <w:tc>
          <w:tcPr>
            <w:tcW w:w="648"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665" w:type="pct"/>
            <w:hideMark/>
          </w:tcPr>
          <w:p w14:paraId="0C09D663" w14:textId="301987D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r w:rsidR="00AC5824">
              <w:rPr>
                <w:rFonts w:asciiTheme="minorHAnsi" w:hAnsiTheme="minorHAnsi" w:cstheme="minorHAnsi"/>
                <w:sz w:val="20"/>
                <w:szCs w:val="20"/>
              </w:rPr>
              <w:t xml:space="preserve">ja </w:t>
            </w:r>
            <w:proofErr w:type="spellStart"/>
            <w:r w:rsidR="00AC5824">
              <w:rPr>
                <w:rFonts w:asciiTheme="minorHAnsi" w:hAnsiTheme="minorHAnsi" w:cstheme="minorHAnsi"/>
                <w:sz w:val="20"/>
                <w:szCs w:val="20"/>
              </w:rPr>
              <w:t>konsernitilinpäätöksen</w:t>
            </w:r>
            <w:proofErr w:type="spellEnd"/>
            <w:r w:rsidR="00AC582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734"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1091"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6F1342" w:rsidRPr="003B7EC4" w14:paraId="164675C3" w14:textId="77777777" w:rsidTr="0046079B">
        <w:tc>
          <w:tcPr>
            <w:tcW w:w="648"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665" w:type="pct"/>
            <w:hideMark/>
          </w:tcPr>
          <w:p w14:paraId="24A13E10" w14:textId="05A126E0"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Taseen osoittaman voiton käyttämi</w:t>
            </w:r>
            <w:r w:rsidR="00F57310">
              <w:rPr>
                <w:rFonts w:asciiTheme="minorHAnsi" w:hAnsiTheme="minorHAnsi" w:cstheme="minorHAnsi"/>
                <w:sz w:val="20"/>
                <w:szCs w:val="20"/>
                <w:lang w:val="fi-FI"/>
              </w:rPr>
              <w:t xml:space="preserve">sestä ja osingonmaksusta päättäminen </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734" w:type="pct"/>
                <w:hideMark/>
              </w:tcPr>
              <w:p w14:paraId="58D6A26F" w14:textId="357C0B39" w:rsidR="006F1342" w:rsidRPr="003B7EC4" w:rsidRDefault="0046079B"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1091"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F57310" w:rsidRPr="003B7EC4" w14:paraId="427C1E1F" w14:textId="77777777" w:rsidTr="0046079B">
        <w:tc>
          <w:tcPr>
            <w:tcW w:w="648" w:type="pct"/>
          </w:tcPr>
          <w:p w14:paraId="300D2FEA" w14:textId="7AC5F65A" w:rsidR="00F57310" w:rsidRPr="003B7EC4" w:rsidRDefault="00F57310"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 xml:space="preserve">9. </w:t>
            </w:r>
          </w:p>
        </w:tc>
        <w:tc>
          <w:tcPr>
            <w:tcW w:w="1665" w:type="pct"/>
          </w:tcPr>
          <w:p w14:paraId="04F3E008" w14:textId="5DCA291D" w:rsidR="00F57310" w:rsidRPr="003B7EC4" w:rsidRDefault="0046079B" w:rsidP="007639E5">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Päätös valtuuttaa hallitus päättämään ylimääräisestä varojenjaosta </w:t>
            </w:r>
          </w:p>
        </w:tc>
        <w:sdt>
          <w:sdtPr>
            <w:rPr>
              <w:rFonts w:asciiTheme="minorHAnsi" w:hAnsiTheme="minorHAnsi" w:cstheme="minorHAnsi"/>
              <w:sz w:val="20"/>
              <w:szCs w:val="20"/>
            </w:rPr>
            <w:id w:val="821629697"/>
            <w14:checkbox>
              <w14:checked w14:val="0"/>
              <w14:checkedState w14:val="2612" w14:font="MS Gothic"/>
              <w14:uncheckedState w14:val="2610" w14:font="MS Gothic"/>
            </w14:checkbox>
          </w:sdtPr>
          <w:sdtContent>
            <w:tc>
              <w:tcPr>
                <w:tcW w:w="734" w:type="pct"/>
              </w:tcPr>
              <w:p w14:paraId="1AE63E7B" w14:textId="2BF58DCA" w:rsidR="00F57310" w:rsidRDefault="0046079B"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120565901"/>
            <w14:checkbox>
              <w14:checked w14:val="0"/>
              <w14:checkedState w14:val="2612" w14:font="MS Gothic"/>
              <w14:uncheckedState w14:val="2610" w14:font="MS Gothic"/>
            </w14:checkbox>
          </w:sdtPr>
          <w:sdtContent>
            <w:tc>
              <w:tcPr>
                <w:tcW w:w="862" w:type="pct"/>
              </w:tcPr>
              <w:p w14:paraId="0DF7ACEC" w14:textId="0D696766" w:rsidR="00F57310" w:rsidRDefault="0046079B"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8123584"/>
            <w14:checkbox>
              <w14:checked w14:val="0"/>
              <w14:checkedState w14:val="2612" w14:font="MS Gothic"/>
              <w14:uncheckedState w14:val="2610" w14:font="MS Gothic"/>
            </w14:checkbox>
          </w:sdtPr>
          <w:sdtContent>
            <w:tc>
              <w:tcPr>
                <w:tcW w:w="1091" w:type="pct"/>
              </w:tcPr>
              <w:p w14:paraId="71B1865A" w14:textId="2FC3F7F3" w:rsidR="00F57310" w:rsidRDefault="0046079B" w:rsidP="001608CB">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rPr>
                  <w:t>☐</w:t>
                </w:r>
              </w:p>
            </w:tc>
          </w:sdtContent>
        </w:sdt>
      </w:tr>
      <w:tr w:rsidR="006F1342" w:rsidRPr="003B7EC4" w14:paraId="1430F707" w14:textId="77777777" w:rsidTr="0046079B">
        <w:tc>
          <w:tcPr>
            <w:tcW w:w="648" w:type="pct"/>
            <w:hideMark/>
          </w:tcPr>
          <w:p w14:paraId="64997D96" w14:textId="0BC18647" w:rsidR="006F1342" w:rsidRPr="003B7EC4" w:rsidRDefault="00F335EE"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10</w:t>
            </w:r>
            <w:r w:rsidR="006F1342" w:rsidRPr="003B7EC4">
              <w:rPr>
                <w:rFonts w:asciiTheme="minorHAnsi" w:hAnsiTheme="minorHAnsi" w:cstheme="minorHAnsi"/>
                <w:sz w:val="20"/>
                <w:szCs w:val="20"/>
                <w:lang w:val="en-GB"/>
              </w:rPr>
              <w:t>.</w:t>
            </w:r>
          </w:p>
        </w:tc>
        <w:tc>
          <w:tcPr>
            <w:tcW w:w="1665" w:type="pct"/>
            <w:hideMark/>
          </w:tcPr>
          <w:p w14:paraId="6F73CF03" w14:textId="4ABC1B96" w:rsidR="006F1342" w:rsidRPr="003B7EC4" w:rsidRDefault="006F1342" w:rsidP="007639E5">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Vastuuvapaudesta päättäminen hallituksen jäsenille ja toimitusjohtajalle tilikaudelta </w:t>
            </w:r>
            <w:r w:rsidR="00F335EE">
              <w:rPr>
                <w:rFonts w:asciiTheme="minorHAnsi" w:hAnsiTheme="minorHAnsi" w:cstheme="minorHAnsi"/>
                <w:sz w:val="20"/>
                <w:szCs w:val="20"/>
                <w:lang w:val="fi-FI"/>
              </w:rPr>
              <w:t>31.12.2021 päättyneeltä tilikaudelta</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734" w:type="pct"/>
                <w:hideMark/>
              </w:tcPr>
              <w:p w14:paraId="48D99908" w14:textId="02F16259"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1091"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44380591" w14:textId="77777777" w:rsidTr="0046079B">
        <w:trPr>
          <w:trHeight w:val="343"/>
        </w:trPr>
        <w:tc>
          <w:tcPr>
            <w:tcW w:w="648" w:type="pct"/>
            <w:hideMark/>
          </w:tcPr>
          <w:p w14:paraId="35817FD1" w14:textId="692F583A"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w:t>
            </w:r>
            <w:r w:rsidR="00F335EE">
              <w:rPr>
                <w:rFonts w:asciiTheme="minorHAnsi" w:hAnsiTheme="minorHAnsi" w:cstheme="minorHAnsi"/>
                <w:sz w:val="20"/>
                <w:szCs w:val="20"/>
                <w:lang w:val="fi-FI"/>
              </w:rPr>
              <w:t>1</w:t>
            </w:r>
            <w:r w:rsidRPr="007639E5">
              <w:rPr>
                <w:rFonts w:asciiTheme="minorHAnsi" w:hAnsiTheme="minorHAnsi" w:cstheme="minorHAnsi"/>
                <w:sz w:val="20"/>
                <w:szCs w:val="20"/>
                <w:lang w:val="fi-FI"/>
              </w:rPr>
              <w:t>.</w:t>
            </w:r>
          </w:p>
        </w:tc>
        <w:tc>
          <w:tcPr>
            <w:tcW w:w="1665" w:type="pct"/>
            <w:hideMark/>
          </w:tcPr>
          <w:p w14:paraId="44113836" w14:textId="7262074B" w:rsidR="006F1342" w:rsidRPr="003B7EC4" w:rsidRDefault="00F335EE"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Toimielinten palkitsemisraportin esittäminen ja hyväksyminen </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734"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1091"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7370EF68" w14:textId="77777777" w:rsidTr="0046079B">
        <w:tc>
          <w:tcPr>
            <w:tcW w:w="648" w:type="pct"/>
            <w:hideMark/>
          </w:tcPr>
          <w:p w14:paraId="343A54BB" w14:textId="6F28E30B"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w:t>
            </w:r>
            <w:r w:rsidR="00F335EE">
              <w:rPr>
                <w:rFonts w:asciiTheme="minorHAnsi" w:hAnsiTheme="minorHAnsi" w:cstheme="minorHAnsi"/>
                <w:sz w:val="20"/>
                <w:szCs w:val="20"/>
                <w:lang w:val="fi-FI"/>
              </w:rPr>
              <w:t>2</w:t>
            </w:r>
            <w:r w:rsidRPr="007639E5">
              <w:rPr>
                <w:rFonts w:asciiTheme="minorHAnsi" w:hAnsiTheme="minorHAnsi" w:cstheme="minorHAnsi"/>
                <w:sz w:val="20"/>
                <w:szCs w:val="20"/>
                <w:lang w:val="fi-FI"/>
              </w:rPr>
              <w:t>.</w:t>
            </w:r>
          </w:p>
        </w:tc>
        <w:tc>
          <w:tcPr>
            <w:tcW w:w="1665" w:type="pct"/>
            <w:hideMark/>
          </w:tcPr>
          <w:p w14:paraId="3CD16798" w14:textId="77777777" w:rsidR="006F1342" w:rsidRPr="007639E5" w:rsidRDefault="006F1342" w:rsidP="00A26E43">
            <w:pPr>
              <w:pStyle w:val="Default"/>
              <w:rPr>
                <w:rFonts w:asciiTheme="minorHAnsi" w:hAnsiTheme="minorHAnsi" w:cstheme="minorHAnsi"/>
                <w:sz w:val="20"/>
                <w:szCs w:val="20"/>
                <w:lang w:val="fi-FI"/>
              </w:rPr>
            </w:pPr>
            <w:r w:rsidRPr="007639E5">
              <w:rPr>
                <w:rFonts w:asciiTheme="minorHAnsi" w:hAnsiTheme="minorHAnsi" w:cstheme="minorHAnsi"/>
                <w:sz w:val="20"/>
                <w:szCs w:val="20"/>
                <w:lang w:val="fi-FI"/>
              </w:rPr>
              <w:t>Hallituksen jäsenten palkkioista päättäminen</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734"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1091"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25D2A979" w14:textId="77777777" w:rsidTr="0046079B">
        <w:tc>
          <w:tcPr>
            <w:tcW w:w="648" w:type="pct"/>
            <w:hideMark/>
          </w:tcPr>
          <w:p w14:paraId="4E9D5859" w14:textId="14A2FA54"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w:t>
            </w:r>
            <w:r w:rsidR="004628BD">
              <w:rPr>
                <w:rFonts w:asciiTheme="minorHAnsi" w:hAnsiTheme="minorHAnsi" w:cstheme="minorHAnsi"/>
                <w:sz w:val="20"/>
                <w:szCs w:val="20"/>
                <w:lang w:val="fi-FI"/>
              </w:rPr>
              <w:t>3</w:t>
            </w:r>
            <w:r w:rsidRPr="003B7EC4">
              <w:rPr>
                <w:rFonts w:asciiTheme="minorHAnsi" w:hAnsiTheme="minorHAnsi" w:cstheme="minorHAnsi"/>
                <w:sz w:val="20"/>
                <w:szCs w:val="20"/>
                <w:lang w:val="en-GB"/>
              </w:rPr>
              <w:t>.</w:t>
            </w:r>
          </w:p>
        </w:tc>
        <w:tc>
          <w:tcPr>
            <w:tcW w:w="1665" w:type="pct"/>
            <w:hideMark/>
          </w:tcPr>
          <w:p w14:paraId="05533A02"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734"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1091"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67BF2CB8" w14:textId="77777777" w:rsidTr="0046079B">
        <w:tc>
          <w:tcPr>
            <w:tcW w:w="648" w:type="pct"/>
            <w:hideMark/>
          </w:tcPr>
          <w:p w14:paraId="1DBC594E" w14:textId="433354C1"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w:t>
            </w:r>
            <w:r w:rsidR="004628BD">
              <w:rPr>
                <w:rFonts w:asciiTheme="minorHAnsi" w:hAnsiTheme="minorHAnsi" w:cstheme="minorHAnsi"/>
                <w:sz w:val="20"/>
                <w:szCs w:val="20"/>
                <w:lang w:val="en-GB"/>
              </w:rPr>
              <w:t>4</w:t>
            </w:r>
            <w:r w:rsidRPr="003B7EC4">
              <w:rPr>
                <w:rFonts w:asciiTheme="minorHAnsi" w:hAnsiTheme="minorHAnsi" w:cstheme="minorHAnsi"/>
                <w:sz w:val="20"/>
                <w:szCs w:val="20"/>
                <w:lang w:val="en-GB"/>
              </w:rPr>
              <w:t>.</w:t>
            </w:r>
          </w:p>
        </w:tc>
        <w:tc>
          <w:tcPr>
            <w:tcW w:w="1665" w:type="pct"/>
            <w:hideMark/>
          </w:tcPr>
          <w:p w14:paraId="5DBAD0B6"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valitseminen</w:t>
            </w:r>
            <w:proofErr w:type="spellEnd"/>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734"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1091"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DC96D6C" w14:textId="77777777" w:rsidTr="0046079B">
        <w:tc>
          <w:tcPr>
            <w:tcW w:w="648" w:type="pct"/>
            <w:hideMark/>
          </w:tcPr>
          <w:p w14:paraId="2C2385D5" w14:textId="5B0493CD"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w:t>
            </w:r>
            <w:r w:rsidR="004628BD">
              <w:rPr>
                <w:rFonts w:asciiTheme="minorHAnsi" w:hAnsiTheme="minorHAnsi" w:cstheme="minorHAnsi"/>
                <w:sz w:val="20"/>
                <w:szCs w:val="20"/>
                <w:lang w:val="en-GB"/>
              </w:rPr>
              <w:t>5</w:t>
            </w:r>
            <w:r w:rsidRPr="003B7EC4">
              <w:rPr>
                <w:rFonts w:asciiTheme="minorHAnsi" w:hAnsiTheme="minorHAnsi" w:cstheme="minorHAnsi"/>
                <w:sz w:val="20"/>
                <w:szCs w:val="20"/>
                <w:lang w:val="en-GB"/>
              </w:rPr>
              <w:t>.</w:t>
            </w:r>
          </w:p>
        </w:tc>
        <w:tc>
          <w:tcPr>
            <w:tcW w:w="1665" w:type="pct"/>
            <w:hideMark/>
          </w:tcPr>
          <w:p w14:paraId="69D200F0" w14:textId="3643DB98" w:rsidR="006F1342" w:rsidRPr="003B7EC4" w:rsidRDefault="006F1342" w:rsidP="006742ED">
            <w:pPr>
              <w:pStyle w:val="Default"/>
              <w:rPr>
                <w:rFonts w:asciiTheme="minorHAnsi" w:hAnsiTheme="minorHAnsi" w:cstheme="minorHAnsi"/>
                <w:sz w:val="20"/>
                <w:szCs w:val="20"/>
                <w:highlight w:val="yellow"/>
              </w:rPr>
            </w:pPr>
            <w:r w:rsidRPr="003B7EC4">
              <w:rPr>
                <w:rFonts w:asciiTheme="minorHAnsi" w:hAnsiTheme="minorHAnsi" w:cstheme="minorHAnsi"/>
                <w:sz w:val="20"/>
                <w:szCs w:val="20"/>
                <w:lang w:val="fi-FI"/>
              </w:rPr>
              <w:t>Tilintarkasta</w:t>
            </w:r>
            <w:r w:rsidR="007639E5">
              <w:rPr>
                <w:rFonts w:asciiTheme="minorHAnsi" w:hAnsiTheme="minorHAnsi" w:cstheme="minorHAnsi"/>
                <w:sz w:val="20"/>
                <w:szCs w:val="20"/>
                <w:lang w:val="fi-FI"/>
              </w:rPr>
              <w:t xml:space="preserve">jan </w:t>
            </w:r>
            <w:r w:rsidR="004628BD">
              <w:rPr>
                <w:rFonts w:asciiTheme="minorHAnsi" w:hAnsiTheme="minorHAnsi" w:cstheme="minorHAnsi"/>
                <w:sz w:val="20"/>
                <w:szCs w:val="20"/>
                <w:lang w:val="fi-FI"/>
              </w:rPr>
              <w:t xml:space="preserve">palkkiosta päättäminen </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734"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1091"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7B1960B" w14:textId="77777777" w:rsidTr="0046079B">
        <w:tc>
          <w:tcPr>
            <w:tcW w:w="648" w:type="pct"/>
            <w:hideMark/>
          </w:tcPr>
          <w:p w14:paraId="537787D9" w14:textId="754728C6"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w:t>
            </w:r>
            <w:r w:rsidR="004628BD">
              <w:rPr>
                <w:rFonts w:asciiTheme="minorHAnsi" w:hAnsiTheme="minorHAnsi" w:cstheme="minorHAnsi"/>
                <w:sz w:val="20"/>
                <w:szCs w:val="20"/>
                <w:lang w:val="en-GB"/>
              </w:rPr>
              <w:t>6</w:t>
            </w:r>
            <w:r w:rsidRPr="003B7EC4">
              <w:rPr>
                <w:rFonts w:asciiTheme="minorHAnsi" w:hAnsiTheme="minorHAnsi" w:cstheme="minorHAnsi"/>
                <w:sz w:val="20"/>
                <w:szCs w:val="20"/>
                <w:lang w:val="en-GB"/>
              </w:rPr>
              <w:t>.</w:t>
            </w:r>
          </w:p>
        </w:tc>
        <w:tc>
          <w:tcPr>
            <w:tcW w:w="1665" w:type="pct"/>
            <w:hideMark/>
          </w:tcPr>
          <w:p w14:paraId="2BA371D7" w14:textId="029ED34D"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Tilintarkastajan </w:t>
            </w:r>
            <w:r w:rsidR="004F22DF">
              <w:rPr>
                <w:rFonts w:asciiTheme="minorHAnsi" w:hAnsiTheme="minorHAnsi" w:cstheme="minorHAnsi"/>
                <w:sz w:val="20"/>
                <w:szCs w:val="20"/>
                <w:lang w:val="fi-FI"/>
              </w:rPr>
              <w:t>valitseminen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734"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1091"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20B78B39" w14:textId="77777777" w:rsidTr="0046079B">
        <w:tc>
          <w:tcPr>
            <w:tcW w:w="648" w:type="pct"/>
            <w:hideMark/>
          </w:tcPr>
          <w:p w14:paraId="12D5EAF5" w14:textId="47DF93B0"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w:t>
            </w:r>
            <w:r w:rsidR="004F22DF">
              <w:rPr>
                <w:rFonts w:asciiTheme="minorHAnsi" w:hAnsiTheme="minorHAnsi" w:cstheme="minorHAnsi"/>
                <w:sz w:val="20"/>
                <w:szCs w:val="20"/>
                <w:lang w:val="en-GB"/>
              </w:rPr>
              <w:t>7</w:t>
            </w:r>
            <w:r w:rsidRPr="003B7EC4">
              <w:rPr>
                <w:rFonts w:asciiTheme="minorHAnsi" w:hAnsiTheme="minorHAnsi" w:cstheme="minorHAnsi"/>
                <w:sz w:val="20"/>
                <w:szCs w:val="20"/>
                <w:lang w:val="en-GB"/>
              </w:rPr>
              <w:t>.</w:t>
            </w:r>
          </w:p>
        </w:tc>
        <w:tc>
          <w:tcPr>
            <w:tcW w:w="1665" w:type="pct"/>
            <w:hideMark/>
          </w:tcPr>
          <w:p w14:paraId="33A36D01" w14:textId="012C5CEB" w:rsidR="006F1342" w:rsidRPr="003B7EC4" w:rsidRDefault="00185BE5"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Hallituksen valtuuttaminen päättämään </w:t>
            </w:r>
            <w:r w:rsidR="004F22DF">
              <w:rPr>
                <w:rFonts w:asciiTheme="minorHAnsi" w:hAnsiTheme="minorHAnsi" w:cstheme="minorHAnsi"/>
                <w:sz w:val="20"/>
                <w:szCs w:val="20"/>
                <w:lang w:val="fi-FI"/>
              </w:rPr>
              <w:t xml:space="preserve">Yhtiön </w:t>
            </w:r>
            <w:r w:rsidRPr="003B7EC4">
              <w:rPr>
                <w:rFonts w:asciiTheme="minorHAnsi" w:hAnsiTheme="minorHAnsi" w:cstheme="minorHAnsi"/>
                <w:sz w:val="20"/>
                <w:szCs w:val="20"/>
                <w:lang w:val="fi-FI"/>
              </w:rPr>
              <w:t>omien osakkeiden hankkimisesta</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734"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1091"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572A2" w:rsidRPr="003B7EC4" w14:paraId="7B446C79" w14:textId="77777777" w:rsidTr="0046079B">
        <w:tc>
          <w:tcPr>
            <w:tcW w:w="648" w:type="pct"/>
          </w:tcPr>
          <w:p w14:paraId="390BFFD8" w14:textId="746AD58D" w:rsidR="008572A2" w:rsidRPr="00FC3F2A" w:rsidRDefault="008572A2" w:rsidP="008572A2">
            <w:pPr>
              <w:pStyle w:val="Default"/>
              <w:ind w:left="567"/>
              <w:rPr>
                <w:rFonts w:asciiTheme="minorHAnsi" w:hAnsiTheme="minorHAnsi" w:cstheme="minorHAnsi"/>
                <w:sz w:val="20"/>
                <w:szCs w:val="20"/>
                <w:lang w:val="fi-FI"/>
              </w:rPr>
            </w:pPr>
            <w:r w:rsidRPr="00FC3F2A">
              <w:rPr>
                <w:rFonts w:asciiTheme="minorHAnsi" w:hAnsiTheme="minorHAnsi" w:cstheme="minorHAnsi"/>
                <w:sz w:val="20"/>
                <w:szCs w:val="20"/>
                <w:lang w:val="fi-FI"/>
              </w:rPr>
              <w:t>1</w:t>
            </w:r>
            <w:r w:rsidR="004F22DF">
              <w:rPr>
                <w:rFonts w:asciiTheme="minorHAnsi" w:hAnsiTheme="minorHAnsi" w:cstheme="minorHAnsi"/>
                <w:sz w:val="20"/>
                <w:szCs w:val="20"/>
                <w:lang w:val="fi-FI"/>
              </w:rPr>
              <w:t>8</w:t>
            </w:r>
            <w:r w:rsidRPr="00FC3F2A">
              <w:rPr>
                <w:rFonts w:asciiTheme="minorHAnsi" w:hAnsiTheme="minorHAnsi" w:cstheme="minorHAnsi"/>
                <w:sz w:val="20"/>
                <w:szCs w:val="20"/>
                <w:lang w:val="fi-FI"/>
              </w:rPr>
              <w:t>.</w:t>
            </w:r>
          </w:p>
        </w:tc>
        <w:tc>
          <w:tcPr>
            <w:tcW w:w="1665" w:type="pct"/>
          </w:tcPr>
          <w:p w14:paraId="1C62DE02" w14:textId="1C436E67" w:rsidR="008572A2" w:rsidRPr="003B7EC4" w:rsidRDefault="008572A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Hallituksen valtuuttaminen päättämään osakeannista sekä osakkeisiin oikeuttavien erityisten oikeuksien antamisesta</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734" w:type="pct"/>
              </w:tcPr>
              <w:p w14:paraId="17EBB2B8" w14:textId="04C31B79" w:rsidR="008572A2" w:rsidRPr="003B7EC4" w:rsidRDefault="001608CB" w:rsidP="00A26E43">
                <w:pPr>
                  <w:pStyle w:val="Default"/>
                  <w:ind w:left="567"/>
                  <w:jc w:val="center"/>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3B7EC4" w:rsidRDefault="008572A2" w:rsidP="00A26E43">
                <w:pPr>
                  <w:pStyle w:val="Default"/>
                  <w:ind w:left="567"/>
                  <w:jc w:val="center"/>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1091" w:type="pct"/>
              </w:tcPr>
              <w:p w14:paraId="0C498372" w14:textId="7D35614C" w:rsidR="008572A2" w:rsidRPr="003B7EC4" w:rsidRDefault="008572A2" w:rsidP="001608CB">
                <w:pPr>
                  <w:pStyle w:val="Default"/>
                  <w:ind w:left="567"/>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7D82162D"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8"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154F92">
        <w:rPr>
          <w:rFonts w:cstheme="minorHAnsi"/>
          <w:sz w:val="20"/>
          <w:szCs w:val="20"/>
        </w:rPr>
        <w:t>Neles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154F92" w:rsidRPr="00154F92">
        <w:rPr>
          <w:rFonts w:cstheme="minorHAnsi"/>
          <w:b/>
          <w:bCs/>
          <w:sz w:val="20"/>
          <w:szCs w:val="20"/>
          <w:u w:val="single"/>
        </w:rPr>
        <w:t>16.3</w:t>
      </w:r>
      <w:r w:rsidRPr="00154F92">
        <w:rPr>
          <w:rFonts w:cstheme="minorHAnsi"/>
          <w:b/>
          <w:bCs/>
          <w:sz w:val="20"/>
          <w:szCs w:val="20"/>
          <w:u w:val="single"/>
        </w:rPr>
        <w:t>.</w:t>
      </w:r>
      <w:r w:rsidR="008572A2" w:rsidRPr="005157A6">
        <w:rPr>
          <w:rFonts w:cstheme="minorHAnsi"/>
          <w:b/>
          <w:bCs/>
          <w:sz w:val="20"/>
          <w:szCs w:val="20"/>
          <w:u w:val="single"/>
        </w:rPr>
        <w:t>202</w:t>
      </w:r>
      <w:r w:rsidR="009B3847">
        <w:rPr>
          <w:rFonts w:cstheme="minorHAnsi"/>
          <w:b/>
          <w:bCs/>
          <w:sz w:val="20"/>
          <w:szCs w:val="20"/>
          <w:u w:val="single"/>
        </w:rPr>
        <w:t>2</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154F92">
        <w:rPr>
          <w:rFonts w:cstheme="minorHAnsi"/>
          <w:b/>
          <w:bCs/>
          <w:sz w:val="20"/>
          <w:szCs w:val="20"/>
          <w:u w:val="single"/>
        </w:rPr>
        <w:t>14</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9"/>
      <w:footerReference w:type="default" r:id="rId10"/>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C657" w14:textId="77777777" w:rsidR="00736B09" w:rsidRDefault="00736B09" w:rsidP="005405DE">
      <w:pPr>
        <w:spacing w:after="0" w:line="240" w:lineRule="auto"/>
      </w:pPr>
      <w:r>
        <w:separator/>
      </w:r>
    </w:p>
  </w:endnote>
  <w:endnote w:type="continuationSeparator" w:id="0">
    <w:p w14:paraId="6A5D91D0" w14:textId="77777777" w:rsidR="00736B09" w:rsidRDefault="00736B09"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3512"/>
      <w:docPartObj>
        <w:docPartGallery w:val="Page Numbers (Bottom of Page)"/>
        <w:docPartUnique/>
      </w:docPartObj>
    </w:sdtPr>
    <w:sdtEndPr>
      <w:rPr>
        <w:noProof/>
      </w:rPr>
    </w:sdtEndPr>
    <w:sdtContent>
      <w:p w14:paraId="032A8B75" w14:textId="3B41ACEB" w:rsidR="00F74A73" w:rsidRDefault="00F74A73" w:rsidP="00AF3B9C">
        <w:pPr>
          <w:pStyle w:val="Footer"/>
          <w:jc w:val="center"/>
        </w:pPr>
        <w:r>
          <w:fldChar w:fldCharType="begin"/>
        </w:r>
        <w:r>
          <w:instrText xml:space="preserve"> PAGE   \* MERGEFORMAT </w:instrText>
        </w:r>
        <w:r>
          <w:fldChar w:fldCharType="separate"/>
        </w:r>
        <w:r w:rsidR="009B3847">
          <w:rPr>
            <w:noProof/>
          </w:rPr>
          <w:t>3</w:t>
        </w:r>
        <w:r>
          <w:rPr>
            <w:noProof/>
          </w:rPr>
          <w:fldChar w:fldCharType="end"/>
        </w:r>
        <w:r w:rsidR="00FC3F2A">
          <w:rPr>
            <w:noProof/>
          </w:rPr>
          <w:t xml:space="preserve"> (3)</w:t>
        </w:r>
      </w:p>
    </w:sdtContent>
  </w:sdt>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93DE" w14:textId="77777777" w:rsidR="00736B09" w:rsidRDefault="00736B09" w:rsidP="005405DE">
      <w:pPr>
        <w:spacing w:after="0" w:line="240" w:lineRule="auto"/>
      </w:pPr>
      <w:r>
        <w:separator/>
      </w:r>
    </w:p>
  </w:footnote>
  <w:footnote w:type="continuationSeparator" w:id="0">
    <w:p w14:paraId="7014024A" w14:textId="77777777" w:rsidR="00736B09" w:rsidRDefault="00736B09"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A00B5"/>
    <w:rsid w:val="000F77A2"/>
    <w:rsid w:val="001136DB"/>
    <w:rsid w:val="001359A6"/>
    <w:rsid w:val="00154F92"/>
    <w:rsid w:val="001608CB"/>
    <w:rsid w:val="00185BE5"/>
    <w:rsid w:val="001D1CA5"/>
    <w:rsid w:val="00243E14"/>
    <w:rsid w:val="002834FB"/>
    <w:rsid w:val="00291F26"/>
    <w:rsid w:val="002A29BF"/>
    <w:rsid w:val="002B5698"/>
    <w:rsid w:val="00304A84"/>
    <w:rsid w:val="00390EF8"/>
    <w:rsid w:val="003B7EC4"/>
    <w:rsid w:val="003C0339"/>
    <w:rsid w:val="003E0532"/>
    <w:rsid w:val="00404818"/>
    <w:rsid w:val="0042246B"/>
    <w:rsid w:val="00442D0F"/>
    <w:rsid w:val="0046079B"/>
    <w:rsid w:val="004628BD"/>
    <w:rsid w:val="00466885"/>
    <w:rsid w:val="004705F4"/>
    <w:rsid w:val="00472ABC"/>
    <w:rsid w:val="00484643"/>
    <w:rsid w:val="00496EC9"/>
    <w:rsid w:val="004E5760"/>
    <w:rsid w:val="004E6831"/>
    <w:rsid w:val="004F12A8"/>
    <w:rsid w:val="004F22DF"/>
    <w:rsid w:val="004F57A5"/>
    <w:rsid w:val="005157A6"/>
    <w:rsid w:val="00515FE6"/>
    <w:rsid w:val="005405DE"/>
    <w:rsid w:val="005549AD"/>
    <w:rsid w:val="00562CE9"/>
    <w:rsid w:val="00572707"/>
    <w:rsid w:val="00595989"/>
    <w:rsid w:val="005A1E80"/>
    <w:rsid w:val="005A30CE"/>
    <w:rsid w:val="005A73A5"/>
    <w:rsid w:val="005B092F"/>
    <w:rsid w:val="00611F1D"/>
    <w:rsid w:val="00624BDA"/>
    <w:rsid w:val="006348E7"/>
    <w:rsid w:val="006742ED"/>
    <w:rsid w:val="006A48AB"/>
    <w:rsid w:val="006F0825"/>
    <w:rsid w:val="006F1342"/>
    <w:rsid w:val="00716604"/>
    <w:rsid w:val="00736B09"/>
    <w:rsid w:val="0074436A"/>
    <w:rsid w:val="0076055C"/>
    <w:rsid w:val="007639E5"/>
    <w:rsid w:val="00777D6C"/>
    <w:rsid w:val="007A1D99"/>
    <w:rsid w:val="0083376B"/>
    <w:rsid w:val="008572A2"/>
    <w:rsid w:val="0086310C"/>
    <w:rsid w:val="00881571"/>
    <w:rsid w:val="00892737"/>
    <w:rsid w:val="00897006"/>
    <w:rsid w:val="0094262E"/>
    <w:rsid w:val="009A27B4"/>
    <w:rsid w:val="009B3847"/>
    <w:rsid w:val="009D7404"/>
    <w:rsid w:val="009E5DF0"/>
    <w:rsid w:val="00A0039D"/>
    <w:rsid w:val="00A10196"/>
    <w:rsid w:val="00A15638"/>
    <w:rsid w:val="00A26E43"/>
    <w:rsid w:val="00A308BC"/>
    <w:rsid w:val="00AA4562"/>
    <w:rsid w:val="00AC5824"/>
    <w:rsid w:val="00AF10CA"/>
    <w:rsid w:val="00AF2AE6"/>
    <w:rsid w:val="00AF302D"/>
    <w:rsid w:val="00AF3B9C"/>
    <w:rsid w:val="00AF654A"/>
    <w:rsid w:val="00B07897"/>
    <w:rsid w:val="00B22ECA"/>
    <w:rsid w:val="00B77D24"/>
    <w:rsid w:val="00B851CD"/>
    <w:rsid w:val="00B87834"/>
    <w:rsid w:val="00BD0590"/>
    <w:rsid w:val="00BD1047"/>
    <w:rsid w:val="00C05489"/>
    <w:rsid w:val="00C32106"/>
    <w:rsid w:val="00C47B78"/>
    <w:rsid w:val="00C663FC"/>
    <w:rsid w:val="00C85904"/>
    <w:rsid w:val="00CA1F59"/>
    <w:rsid w:val="00CA5D6D"/>
    <w:rsid w:val="00DD6497"/>
    <w:rsid w:val="00E1683B"/>
    <w:rsid w:val="00E25D25"/>
    <w:rsid w:val="00E465AD"/>
    <w:rsid w:val="00E5413B"/>
    <w:rsid w:val="00EB18AB"/>
    <w:rsid w:val="00ED3B97"/>
    <w:rsid w:val="00EE545A"/>
    <w:rsid w:val="00F335EE"/>
    <w:rsid w:val="00F57310"/>
    <w:rsid w:val="00F74A73"/>
    <w:rsid w:val="00F80706"/>
    <w:rsid w:val="00F97A08"/>
    <w:rsid w:val="00FA2821"/>
    <w:rsid w:val="00FA71E8"/>
    <w:rsid w:val="00FC3F2A"/>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tiokokous@euroclear.e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92421DE54F20419B22BF5F8E7A4C5B" ma:contentTypeVersion="10" ma:contentTypeDescription="Create a new document." ma:contentTypeScope="" ma:versionID="04c34a5dc870ec4ac7ccb91c2deae76e">
  <xsd:schema xmlns:xsd="http://www.w3.org/2001/XMLSchema" xmlns:xs="http://www.w3.org/2001/XMLSchema" xmlns:p="http://schemas.microsoft.com/office/2006/metadata/properties" xmlns:ns2="3c02c7e8-4948-4ea9-916c-29e84db56db5" xmlns:ns3="0132e9bb-9881-4ba9-8721-eaf76a66b548" targetNamespace="http://schemas.microsoft.com/office/2006/metadata/properties" ma:root="true" ma:fieldsID="bb4e998b5e16a3472dff518ccb9b5d4b" ns2:_="" ns3:_="">
    <xsd:import namespace="3c02c7e8-4948-4ea9-916c-29e84db56db5"/>
    <xsd:import namespace="0132e9bb-9881-4ba9-8721-eaf76a66b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2c7e8-4948-4ea9-916c-29e84db56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2e9bb-9881-4ba9-8721-eaf76a66b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EBDFF-812B-4C67-BDDF-0586CA10F20D}">
  <ds:schemaRefs>
    <ds:schemaRef ds:uri="http://schemas.openxmlformats.org/officeDocument/2006/bibliography"/>
  </ds:schemaRefs>
</ds:datastoreItem>
</file>

<file path=customXml/itemProps2.xml><?xml version="1.0" encoding="utf-8"?>
<ds:datastoreItem xmlns:ds="http://schemas.openxmlformats.org/officeDocument/2006/customXml" ds:itemID="{E4630303-80CD-48E3-8233-FD515ADC737A}"/>
</file>

<file path=customXml/itemProps3.xml><?xml version="1.0" encoding="utf-8"?>
<ds:datastoreItem xmlns:ds="http://schemas.openxmlformats.org/officeDocument/2006/customXml" ds:itemID="{0E33CE19-DB8B-47A3-BA09-08E78B493B22}"/>
</file>

<file path=customXml/itemProps4.xml><?xml version="1.0" encoding="utf-8"?>
<ds:datastoreItem xmlns:ds="http://schemas.openxmlformats.org/officeDocument/2006/customXml" ds:itemID="{709428B8-21CD-4653-81F8-83B0B0556121}"/>
</file>

<file path=docProps/app.xml><?xml version="1.0" encoding="utf-8"?>
<Properties xmlns="http://schemas.openxmlformats.org/officeDocument/2006/extended-properties" xmlns:vt="http://schemas.openxmlformats.org/officeDocument/2006/docPropsVTypes">
  <Template>Normal.dotm</Template>
  <TotalTime>10</TotalTime>
  <Pages>1</Pages>
  <Words>639</Words>
  <Characters>5179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11</cp:revision>
  <dcterms:created xsi:type="dcterms:W3CDTF">2021-10-29T07:32:00Z</dcterms:created>
  <dcterms:modified xsi:type="dcterms:W3CDTF">2022-02-10T12:46:00Z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0x0101008F92421DE54F20419B22BF5F8E7A4C5B</vt:lpwstr>
  </property>
</Properties>
</file>